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B879">
      <w:pPr>
        <w:spacing w:line="4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2024年中国炭黑年会暨会员大会回执表</w:t>
      </w:r>
      <w:bookmarkStart w:id="0" w:name="_GoBack"/>
      <w:bookmarkEnd w:id="0"/>
    </w:p>
    <w:p w14:paraId="59D1D524">
      <w:pPr>
        <w:spacing w:line="4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会议合作模式及费用</w:t>
      </w:r>
    </w:p>
    <w:tbl>
      <w:tblPr>
        <w:tblStyle w:val="3"/>
        <w:tblW w:w="48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598"/>
        <w:gridCol w:w="2435"/>
        <w:gridCol w:w="2308"/>
      </w:tblGrid>
      <w:tr w14:paraId="5398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29" w:type="pct"/>
          </w:tcPr>
          <w:p w14:paraId="61EAB99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合作方式</w:t>
            </w:r>
          </w:p>
        </w:tc>
        <w:tc>
          <w:tcPr>
            <w:tcW w:w="975" w:type="pct"/>
          </w:tcPr>
          <w:p w14:paraId="04DFBFB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费用（元）</w:t>
            </w:r>
          </w:p>
        </w:tc>
        <w:tc>
          <w:tcPr>
            <w:tcW w:w="1486" w:type="pct"/>
          </w:tcPr>
          <w:p w14:paraId="16C97BE3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会议惠顾</w:t>
            </w:r>
          </w:p>
        </w:tc>
        <w:tc>
          <w:tcPr>
            <w:tcW w:w="1408" w:type="pct"/>
          </w:tcPr>
          <w:p w14:paraId="4AA268B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备注</w:t>
            </w:r>
          </w:p>
        </w:tc>
      </w:tr>
      <w:tr w14:paraId="0314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29" w:type="pct"/>
          </w:tcPr>
          <w:p w14:paraId="2EC03A79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会议发言</w:t>
            </w:r>
          </w:p>
          <w:p w14:paraId="1F900B2D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(    )</w:t>
            </w:r>
          </w:p>
        </w:tc>
        <w:tc>
          <w:tcPr>
            <w:tcW w:w="975" w:type="pct"/>
          </w:tcPr>
          <w:p w14:paraId="7409814E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20000</w:t>
            </w:r>
          </w:p>
        </w:tc>
        <w:tc>
          <w:tcPr>
            <w:tcW w:w="1486" w:type="pct"/>
          </w:tcPr>
          <w:p w14:paraId="2BB283E0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免2人会议费</w:t>
            </w:r>
          </w:p>
          <w:p w14:paraId="7A79E9A2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赠炭黑年册宣传彩页</w:t>
            </w:r>
          </w:p>
        </w:tc>
        <w:tc>
          <w:tcPr>
            <w:tcW w:w="1408" w:type="pct"/>
          </w:tcPr>
          <w:p w14:paraId="3204F413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每专业限1家企业,限2个专业</w:t>
            </w:r>
          </w:p>
        </w:tc>
      </w:tr>
      <w:tr w14:paraId="0502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9" w:type="pct"/>
          </w:tcPr>
          <w:p w14:paraId="39DE3BE9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炭黑年册印刷</w:t>
            </w:r>
          </w:p>
          <w:p w14:paraId="1DAD215B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(    )</w:t>
            </w:r>
          </w:p>
        </w:tc>
        <w:tc>
          <w:tcPr>
            <w:tcW w:w="975" w:type="pct"/>
          </w:tcPr>
          <w:p w14:paraId="15E56405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10000</w:t>
            </w:r>
          </w:p>
        </w:tc>
        <w:tc>
          <w:tcPr>
            <w:tcW w:w="1486" w:type="pct"/>
          </w:tcPr>
          <w:p w14:paraId="1C3AE3FE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免1人会议费</w:t>
            </w:r>
          </w:p>
          <w:p w14:paraId="1A494864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赠炭黑年册封面宣传彩页</w:t>
            </w:r>
          </w:p>
        </w:tc>
        <w:tc>
          <w:tcPr>
            <w:tcW w:w="1408" w:type="pct"/>
          </w:tcPr>
          <w:p w14:paraId="086AD1E3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独家企业</w:t>
            </w:r>
          </w:p>
        </w:tc>
      </w:tr>
      <w:tr w14:paraId="3E76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29" w:type="pct"/>
          </w:tcPr>
          <w:p w14:paraId="54026641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会场易拉宝展台</w:t>
            </w:r>
          </w:p>
          <w:p w14:paraId="7B19A29A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（    ）</w:t>
            </w:r>
          </w:p>
        </w:tc>
        <w:tc>
          <w:tcPr>
            <w:tcW w:w="975" w:type="pct"/>
          </w:tcPr>
          <w:p w14:paraId="217FE9BB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3000</w:t>
            </w:r>
          </w:p>
        </w:tc>
        <w:tc>
          <w:tcPr>
            <w:tcW w:w="1486" w:type="pct"/>
          </w:tcPr>
          <w:p w14:paraId="4336611B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赠炭黑年册宣传彩页</w:t>
            </w:r>
          </w:p>
        </w:tc>
        <w:tc>
          <w:tcPr>
            <w:tcW w:w="1408" w:type="pct"/>
          </w:tcPr>
          <w:p w14:paraId="18382F2A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展台2米*1米；易拉宝2米*1.2米（自备）</w:t>
            </w:r>
          </w:p>
        </w:tc>
      </w:tr>
      <w:tr w14:paraId="2A1E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29" w:type="pct"/>
          </w:tcPr>
          <w:p w14:paraId="534562F3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会议茶歇</w:t>
            </w:r>
          </w:p>
          <w:p w14:paraId="27F1EAB5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（    ）</w:t>
            </w:r>
          </w:p>
        </w:tc>
        <w:tc>
          <w:tcPr>
            <w:tcW w:w="975" w:type="pct"/>
          </w:tcPr>
          <w:p w14:paraId="06C5E0D9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5000</w:t>
            </w:r>
          </w:p>
        </w:tc>
        <w:tc>
          <w:tcPr>
            <w:tcW w:w="1486" w:type="pct"/>
          </w:tcPr>
          <w:p w14:paraId="704F960F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免1人会议费</w:t>
            </w:r>
          </w:p>
          <w:p w14:paraId="383CA440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赠炭黑年册宣传彩页</w:t>
            </w:r>
          </w:p>
        </w:tc>
        <w:tc>
          <w:tcPr>
            <w:tcW w:w="1408" w:type="pct"/>
          </w:tcPr>
          <w:p w14:paraId="09760D2F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独家企业</w:t>
            </w:r>
          </w:p>
          <w:p w14:paraId="10E48710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（自备茶品）</w:t>
            </w:r>
          </w:p>
        </w:tc>
      </w:tr>
      <w:tr w14:paraId="5276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9" w:type="pct"/>
          </w:tcPr>
          <w:p w14:paraId="639C22F2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资料袋、代表证印刷</w:t>
            </w:r>
          </w:p>
          <w:p w14:paraId="77F59353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（    ）</w:t>
            </w:r>
          </w:p>
        </w:tc>
        <w:tc>
          <w:tcPr>
            <w:tcW w:w="975" w:type="pct"/>
          </w:tcPr>
          <w:p w14:paraId="2321C932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5000</w:t>
            </w:r>
          </w:p>
        </w:tc>
        <w:tc>
          <w:tcPr>
            <w:tcW w:w="1486" w:type="pct"/>
          </w:tcPr>
          <w:p w14:paraId="62304852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免1人会议费</w:t>
            </w:r>
          </w:p>
          <w:p w14:paraId="715364BA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赠炭黑年册宣传彩页</w:t>
            </w:r>
          </w:p>
        </w:tc>
        <w:tc>
          <w:tcPr>
            <w:tcW w:w="1408" w:type="pct"/>
          </w:tcPr>
          <w:p w14:paraId="274C25D6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独家企业</w:t>
            </w:r>
          </w:p>
          <w:p w14:paraId="2F545CBB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LOGO标注（已定出）</w:t>
            </w:r>
          </w:p>
        </w:tc>
      </w:tr>
      <w:tr w14:paraId="4F09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9" w:type="pct"/>
          </w:tcPr>
          <w:p w14:paraId="202312A5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产品宣传册</w:t>
            </w:r>
          </w:p>
          <w:p w14:paraId="7C8F12EA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(    )</w:t>
            </w:r>
          </w:p>
        </w:tc>
        <w:tc>
          <w:tcPr>
            <w:tcW w:w="975" w:type="pct"/>
          </w:tcPr>
          <w:p w14:paraId="17D58615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1000</w:t>
            </w:r>
          </w:p>
        </w:tc>
        <w:tc>
          <w:tcPr>
            <w:tcW w:w="1486" w:type="pct"/>
          </w:tcPr>
          <w:p w14:paraId="75859CD5">
            <w:pPr>
              <w:ind w:firstLine="720" w:firstLineChars="300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无</w:t>
            </w:r>
          </w:p>
          <w:p w14:paraId="21DE82FA">
            <w:pPr>
              <w:ind w:firstLine="720" w:firstLineChars="300"/>
              <w:rPr>
                <w:rFonts w:hint="eastAsia" w:ascii="仿宋" w:hAnsi="仿宋" w:eastAsia="仿宋" w:cstheme="minorEastAsia"/>
                <w:kern w:val="0"/>
                <w:sz w:val="24"/>
              </w:rPr>
            </w:pPr>
          </w:p>
        </w:tc>
        <w:tc>
          <w:tcPr>
            <w:tcW w:w="1408" w:type="pct"/>
          </w:tcPr>
          <w:p w14:paraId="7053845D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装入会议资料袋</w:t>
            </w:r>
          </w:p>
        </w:tc>
      </w:tr>
    </w:tbl>
    <w:p w14:paraId="46C771E6"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</w:p>
    <w:p w14:paraId="6C69679C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◇ 会场易拉宝尺寸：高2米，宽1.2米，自行制做，带至会场。</w:t>
      </w:r>
    </w:p>
    <w:p w14:paraId="22B8AA75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◇ 汇款地址：名  称---中国橡胶工业协会</w:t>
      </w:r>
    </w:p>
    <w:p w14:paraId="21701BCE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开户行---中国工商银行北京六铺炕支行</w:t>
      </w:r>
    </w:p>
    <w:p w14:paraId="64E76462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帐  号---0200022309014402314</w:t>
      </w:r>
    </w:p>
    <w:p w14:paraId="55AF0E30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用  途---2024年炭黑年会会议费（必填）</w:t>
      </w:r>
    </w:p>
    <w:p w14:paraId="0EE17A7B">
      <w:pPr>
        <w:spacing w:line="440" w:lineRule="exact"/>
        <w:jc w:val="center"/>
        <w:rPr>
          <w:rFonts w:hint="eastAsia"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2024年炭黑年会暨会员大会回执单</w:t>
      </w:r>
    </w:p>
    <w:tbl>
      <w:tblPr>
        <w:tblStyle w:val="2"/>
        <w:tblW w:w="48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98"/>
        <w:gridCol w:w="813"/>
        <w:gridCol w:w="770"/>
        <w:gridCol w:w="708"/>
        <w:gridCol w:w="1482"/>
        <w:gridCol w:w="770"/>
        <w:gridCol w:w="1322"/>
      </w:tblGrid>
      <w:tr w14:paraId="0A5F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2" w:type="pct"/>
          </w:tcPr>
          <w:p w14:paraId="7B246F23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单位名称</w:t>
            </w:r>
          </w:p>
        </w:tc>
        <w:tc>
          <w:tcPr>
            <w:tcW w:w="4238" w:type="pct"/>
            <w:gridSpan w:val="7"/>
          </w:tcPr>
          <w:p w14:paraId="3FC8833B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17C3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pct"/>
          </w:tcPr>
          <w:p w14:paraId="05786AB1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代表姓名</w:t>
            </w:r>
          </w:p>
        </w:tc>
        <w:tc>
          <w:tcPr>
            <w:tcW w:w="719" w:type="pct"/>
          </w:tcPr>
          <w:p w14:paraId="77A1AF56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88" w:type="pct"/>
          </w:tcPr>
          <w:p w14:paraId="10D06870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462" w:type="pct"/>
          </w:tcPr>
          <w:p w14:paraId="26433D46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25" w:type="pct"/>
          </w:tcPr>
          <w:p w14:paraId="7C925CD3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电话</w:t>
            </w:r>
          </w:p>
        </w:tc>
        <w:tc>
          <w:tcPr>
            <w:tcW w:w="889" w:type="pct"/>
          </w:tcPr>
          <w:p w14:paraId="160005EA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62" w:type="pct"/>
          </w:tcPr>
          <w:p w14:paraId="19EF8DD8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邮箱</w:t>
            </w:r>
          </w:p>
        </w:tc>
        <w:tc>
          <w:tcPr>
            <w:tcW w:w="793" w:type="pct"/>
          </w:tcPr>
          <w:p w14:paraId="162154EA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65CB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pct"/>
          </w:tcPr>
          <w:p w14:paraId="39701257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代表姓名</w:t>
            </w:r>
          </w:p>
        </w:tc>
        <w:tc>
          <w:tcPr>
            <w:tcW w:w="719" w:type="pct"/>
          </w:tcPr>
          <w:p w14:paraId="1B7C6D4C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88" w:type="pct"/>
          </w:tcPr>
          <w:p w14:paraId="0F79C059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462" w:type="pct"/>
          </w:tcPr>
          <w:p w14:paraId="4CD4D19A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25" w:type="pct"/>
          </w:tcPr>
          <w:p w14:paraId="1B79CE6C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电话</w:t>
            </w:r>
          </w:p>
        </w:tc>
        <w:tc>
          <w:tcPr>
            <w:tcW w:w="889" w:type="pct"/>
          </w:tcPr>
          <w:p w14:paraId="2AF0D808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62" w:type="pct"/>
          </w:tcPr>
          <w:p w14:paraId="749C79BA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邮箱</w:t>
            </w:r>
          </w:p>
        </w:tc>
        <w:tc>
          <w:tcPr>
            <w:tcW w:w="793" w:type="pct"/>
          </w:tcPr>
          <w:p w14:paraId="31F6D812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6DB8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pct"/>
          </w:tcPr>
          <w:p w14:paraId="5D8EDD65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代表姓名</w:t>
            </w:r>
          </w:p>
        </w:tc>
        <w:tc>
          <w:tcPr>
            <w:tcW w:w="719" w:type="pct"/>
          </w:tcPr>
          <w:p w14:paraId="4CD04647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88" w:type="pct"/>
          </w:tcPr>
          <w:p w14:paraId="6D2502C8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462" w:type="pct"/>
          </w:tcPr>
          <w:p w14:paraId="3FE8AF90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25" w:type="pct"/>
          </w:tcPr>
          <w:p w14:paraId="5CA3F95C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电话</w:t>
            </w:r>
          </w:p>
        </w:tc>
        <w:tc>
          <w:tcPr>
            <w:tcW w:w="889" w:type="pct"/>
          </w:tcPr>
          <w:p w14:paraId="19A2144B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62" w:type="pct"/>
          </w:tcPr>
          <w:p w14:paraId="79F13ADD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邮箱</w:t>
            </w:r>
          </w:p>
        </w:tc>
        <w:tc>
          <w:tcPr>
            <w:tcW w:w="793" w:type="pct"/>
          </w:tcPr>
          <w:p w14:paraId="366C2446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63E6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1" w:type="pct"/>
            <w:gridSpan w:val="4"/>
          </w:tcPr>
          <w:p w14:paraId="58007BD7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所需房间数：</w:t>
            </w:r>
          </w:p>
        </w:tc>
        <w:tc>
          <w:tcPr>
            <w:tcW w:w="2569" w:type="pct"/>
            <w:gridSpan w:val="4"/>
          </w:tcPr>
          <w:p w14:paraId="259BC524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合住□         单间□</w:t>
            </w:r>
          </w:p>
        </w:tc>
      </w:tr>
      <w:tr w14:paraId="398D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1" w:type="pct"/>
            <w:gridSpan w:val="4"/>
          </w:tcPr>
          <w:p w14:paraId="2886DEC3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到会日期、航班、车次</w:t>
            </w:r>
          </w:p>
        </w:tc>
        <w:tc>
          <w:tcPr>
            <w:tcW w:w="2569" w:type="pct"/>
            <w:gridSpan w:val="4"/>
          </w:tcPr>
          <w:p w14:paraId="591C9BAE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26AF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1" w:type="pct"/>
            <w:gridSpan w:val="4"/>
          </w:tcPr>
          <w:p w14:paraId="7D19EFCD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离会日期、航班、车次</w:t>
            </w:r>
          </w:p>
        </w:tc>
        <w:tc>
          <w:tcPr>
            <w:tcW w:w="2569" w:type="pct"/>
            <w:gridSpan w:val="4"/>
          </w:tcPr>
          <w:p w14:paraId="67118887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</w:p>
        </w:tc>
      </w:tr>
    </w:tbl>
    <w:p w14:paraId="3642712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请代表于2024年9月15日前将 “回执单”传真至炭黑分会，并及时扫描会议通知中2024炭黑年会二维码进入会议群，炭黑分会联系人：姚新启 刘亚楠，电话 022-27276558/6696，传真022-27276558；E-mail:thfh@sina.com。</w:t>
      </w:r>
    </w:p>
    <w:p w14:paraId="54CECA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TczY2Y2MjllYTU2NDA5M2M2ZTkwOTg1MmVlMDMifQ=="/>
  </w:docVars>
  <w:rsids>
    <w:rsidRoot w:val="00000000"/>
    <w:rsid w:val="5A7C1F92"/>
    <w:rsid w:val="7A3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563</Characters>
  <Lines>0</Lines>
  <Paragraphs>0</Paragraphs>
  <TotalTime>0</TotalTime>
  <ScaleCrop>false</ScaleCrop>
  <LinksUpToDate>false</LinksUpToDate>
  <CharactersWithSpaces>646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2024-09-02T08:48:00Z</dcterms:created>
  <dc:creator>Dell</dc:creator>
  <cp:lastModifiedBy>姚新启</cp:lastModifiedBy>
  <dcterms:modified xsi:type="dcterms:W3CDTF">2024-09-02T08:49:45Z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7BE1C7A0C1CB41B3A58095751B25D9BD_12</vt:lpwstr>
  </property>
</Properties>
</file>